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AA11" w14:textId="77777777" w:rsidR="00A11BF9" w:rsidRPr="00320766" w:rsidRDefault="00A11BF9" w:rsidP="00A11BF9">
      <w:pPr>
        <w:tabs>
          <w:tab w:val="left" w:pos="5415"/>
        </w:tabs>
        <w:rPr>
          <w:b/>
          <w:sz w:val="28"/>
          <w:szCs w:val="28"/>
        </w:rPr>
      </w:pPr>
      <w:r w:rsidRPr="00320766">
        <w:rPr>
          <w:b/>
          <w:sz w:val="28"/>
          <w:szCs w:val="28"/>
        </w:rPr>
        <w:t xml:space="preserve">Unser Eingewöhnungskonzept </w:t>
      </w:r>
    </w:p>
    <w:p w14:paraId="0755AA12" w14:textId="77777777" w:rsidR="00A11BF9" w:rsidRPr="00320766" w:rsidRDefault="00A11BF9" w:rsidP="00A11BF9">
      <w:pPr>
        <w:tabs>
          <w:tab w:val="left" w:pos="5415"/>
        </w:tabs>
      </w:pPr>
      <w:r w:rsidRPr="00320766">
        <w:t>Um Ihren Kind und Ihnen den Start in den Kindergarten möglichst angenehm und stressfrei zu gestalten, arbeiten wir in den Ü-3 Gruppen nach einem Eingewöhnungsmodell. Für Ihr Kind und auch für Sie als Eltern kommt es mit dem Eintritt in den Kindergarten zu einer großen Veränderung ihres Alltags. Die Kinder lernen neue Spielpartner kennen, kommen in eine für sie noch fremde Umgebung und müssen sich an die Erzieherinnen als neue Bezugspersonen gewöhnen. Für manche Kinder ist diese Umstellung schwieriger, für manche leichter. Um auf alle Kinder individuell und auf ihre Bedürfnisse abgestimmt eingehen zu können, bauen sich die ersten Tage im Kindergarten wie folgt auf:</w:t>
      </w:r>
    </w:p>
    <w:p w14:paraId="0755AA13" w14:textId="1E18C1C6" w:rsidR="00A11BF9" w:rsidRPr="00320766" w:rsidRDefault="00A11BF9" w:rsidP="00A11BF9">
      <w:pPr>
        <w:tabs>
          <w:tab w:val="left" w:pos="1701"/>
        </w:tabs>
        <w:ind w:left="1416" w:hanging="1416"/>
      </w:pPr>
      <w:r w:rsidRPr="00320766">
        <w:t>Phase 1:</w:t>
      </w:r>
      <w:r w:rsidRPr="00320766">
        <w:tab/>
        <w:t>Ein Elternteil kommt ab 08:30 Uhr mit dem Kind für circa eine Stunde in den Kindergarten, ist als „Sicherer Hafen“ immer dabei, drängt das Kind nicht zum selbstständigen Spiel.</w:t>
      </w:r>
    </w:p>
    <w:p w14:paraId="0755AA14" w14:textId="77777777" w:rsidR="00A11BF9" w:rsidRPr="00320766" w:rsidRDefault="00A11BF9" w:rsidP="00A11BF9">
      <w:pPr>
        <w:tabs>
          <w:tab w:val="left" w:pos="1701"/>
        </w:tabs>
        <w:ind w:left="1416" w:hanging="1416"/>
      </w:pPr>
      <w:r w:rsidRPr="00320766">
        <w:tab/>
        <w:t>Die Erzieherinnen nehmen vorsichtig Kontakt zu dem Kind auf und beobachten es.</w:t>
      </w:r>
    </w:p>
    <w:p w14:paraId="0755AA15" w14:textId="77777777" w:rsidR="00A11BF9" w:rsidRPr="00320766" w:rsidRDefault="00A11BF9" w:rsidP="00A11BF9">
      <w:pPr>
        <w:pStyle w:val="Listenabsatz"/>
        <w:numPr>
          <w:ilvl w:val="0"/>
          <w:numId w:val="1"/>
        </w:numPr>
        <w:tabs>
          <w:tab w:val="left" w:pos="1701"/>
        </w:tabs>
      </w:pPr>
      <w:r w:rsidRPr="00320766">
        <w:t>Diese Phase kann über mehrere Tage gehen, individuell auf die Bedürfnisse des Kindes abgestimmt.</w:t>
      </w:r>
    </w:p>
    <w:p w14:paraId="0755AA16" w14:textId="77777777" w:rsidR="00A11BF9" w:rsidRPr="00320766" w:rsidRDefault="00A11BF9" w:rsidP="00A11BF9">
      <w:pPr>
        <w:tabs>
          <w:tab w:val="left" w:pos="1701"/>
        </w:tabs>
        <w:ind w:left="1410" w:hanging="1410"/>
      </w:pPr>
      <w:r w:rsidRPr="00320766">
        <w:t>Phase 2:</w:t>
      </w:r>
      <w:r w:rsidRPr="00320766">
        <w:tab/>
        <w:t>Ein Elternteil kommt mit dem Kind in den Kindergarten, verabschiedet sich kurz darauf und verlässt den Gruppenraum (1.Trennungsversuch). Mutter oder Vater hält sich im vorderen Teil des Kindergartens auf und ist immer sofort erreichbar, sollte der Trennungsversuch scheitern.</w:t>
      </w:r>
    </w:p>
    <w:p w14:paraId="0755AA17" w14:textId="77777777" w:rsidR="00A11BF9" w:rsidRPr="00320766" w:rsidRDefault="00A11BF9" w:rsidP="00A11BF9">
      <w:pPr>
        <w:pStyle w:val="Listenabsatz"/>
        <w:numPr>
          <w:ilvl w:val="0"/>
          <w:numId w:val="1"/>
        </w:numPr>
        <w:tabs>
          <w:tab w:val="left" w:pos="1701"/>
        </w:tabs>
      </w:pPr>
      <w:r w:rsidRPr="00320766">
        <w:t xml:space="preserve">Trennungsdauer </w:t>
      </w:r>
      <w:r w:rsidRPr="00320766">
        <w:rPr>
          <w:i/>
        </w:rPr>
        <w:t>circa 30 Minuten</w:t>
      </w:r>
    </w:p>
    <w:p w14:paraId="0755AA18" w14:textId="77777777" w:rsidR="00A11BF9" w:rsidRPr="00320766" w:rsidRDefault="00A11BF9" w:rsidP="00A11BF9">
      <w:pPr>
        <w:pStyle w:val="Listenabsatz"/>
        <w:numPr>
          <w:ilvl w:val="0"/>
          <w:numId w:val="1"/>
        </w:numPr>
        <w:tabs>
          <w:tab w:val="left" w:pos="1701"/>
        </w:tabs>
      </w:pPr>
      <w:r w:rsidRPr="00320766">
        <w:t>Ist der erste Trennungsversuch geglückt, wird die Zeit in den nächsten Tagen ausgedehnt, bis die Erzieherin vom Kind als sichere Bezugsperson akzeptiert ist und es sich im Kindergarten wohlfühlt.</w:t>
      </w:r>
    </w:p>
    <w:p w14:paraId="0755AA19" w14:textId="77777777" w:rsidR="00A11BF9" w:rsidRPr="00320766" w:rsidRDefault="00A11BF9" w:rsidP="00A11BF9">
      <w:pPr>
        <w:tabs>
          <w:tab w:val="left" w:pos="1701"/>
        </w:tabs>
        <w:ind w:left="1410" w:hanging="1410"/>
      </w:pPr>
      <w:r w:rsidRPr="00320766">
        <w:rPr>
          <w:b/>
        </w:rPr>
        <w:t>WICHTIG:</w:t>
      </w:r>
      <w:r w:rsidRPr="00320766">
        <w:tab/>
        <w:t xml:space="preserve">Das Modell möchten wir </w:t>
      </w:r>
      <w:r w:rsidRPr="00320766">
        <w:rPr>
          <w:b/>
          <w:u w:val="single"/>
        </w:rPr>
        <w:t>gemeinsam</w:t>
      </w:r>
      <w:r w:rsidRPr="00320766">
        <w:t xml:space="preserve"> mit Ihnen für Ihr Kind planen, damit eine </w:t>
      </w:r>
      <w:r w:rsidRPr="00320766">
        <w:rPr>
          <w:b/>
        </w:rPr>
        <w:t>liebevolle und zufriedenstellende Eingewöhnung</w:t>
      </w:r>
      <w:r w:rsidRPr="00320766">
        <w:t xml:space="preserve"> gelingt!</w:t>
      </w:r>
    </w:p>
    <w:p w14:paraId="0755AA1A" w14:textId="77777777" w:rsidR="00A11BF9" w:rsidRPr="00320766" w:rsidRDefault="00A11BF9" w:rsidP="00A11BF9">
      <w:pPr>
        <w:pStyle w:val="Listenabsatz"/>
        <w:numPr>
          <w:ilvl w:val="0"/>
          <w:numId w:val="2"/>
        </w:numPr>
        <w:tabs>
          <w:tab w:val="left" w:pos="1701"/>
        </w:tabs>
      </w:pPr>
      <w:r w:rsidRPr="00320766">
        <w:t>Überlegen Sie sich ein Abschiedsritual mit Ihrem Kind.</w:t>
      </w:r>
    </w:p>
    <w:p w14:paraId="0755AA1B" w14:textId="77777777" w:rsidR="00A11BF9" w:rsidRPr="00320766" w:rsidRDefault="00A11BF9" w:rsidP="00A11BF9">
      <w:pPr>
        <w:pStyle w:val="Listenabsatz"/>
        <w:numPr>
          <w:ilvl w:val="0"/>
          <w:numId w:val="2"/>
        </w:numPr>
        <w:tabs>
          <w:tab w:val="left" w:pos="1701"/>
        </w:tabs>
      </w:pPr>
      <w:r w:rsidRPr="00320766">
        <w:t xml:space="preserve">Es wäre gut, wenn Sie sich die Möglichkeit freihalten, dass Ihr Kind in der ersten Woche den Kindergarten nur bis mittags besucht (natürlich nur bei Kindern mit den 35 Block oder 45- Stunden Buchungen). </w:t>
      </w:r>
    </w:p>
    <w:p w14:paraId="0755AA1C" w14:textId="77777777" w:rsidR="00A11BF9" w:rsidRPr="00320766" w:rsidRDefault="00A11BF9" w:rsidP="00A11BF9">
      <w:pPr>
        <w:tabs>
          <w:tab w:val="left" w:pos="1701"/>
        </w:tabs>
        <w:jc w:val="center"/>
        <w:rPr>
          <w:sz w:val="24"/>
          <w:szCs w:val="24"/>
        </w:rPr>
      </w:pPr>
      <w:r w:rsidRPr="00320766">
        <w:rPr>
          <w:sz w:val="24"/>
          <w:szCs w:val="24"/>
        </w:rPr>
        <w:t>Vielen Dank im Voraus,</w:t>
      </w:r>
    </w:p>
    <w:p w14:paraId="0755AA1D" w14:textId="77777777" w:rsidR="00FE5167" w:rsidRPr="00320766" w:rsidRDefault="00A11BF9" w:rsidP="007C6A1C">
      <w:pPr>
        <w:tabs>
          <w:tab w:val="left" w:pos="1701"/>
        </w:tabs>
        <w:jc w:val="center"/>
        <w:rPr>
          <w:sz w:val="24"/>
          <w:szCs w:val="24"/>
        </w:rPr>
      </w:pPr>
      <w:r w:rsidRPr="00320766">
        <w:rPr>
          <w:sz w:val="24"/>
          <w:szCs w:val="24"/>
        </w:rPr>
        <w:t>das Team vom Kindergarten Löwenzahn!</w:t>
      </w:r>
    </w:p>
    <w:sectPr w:rsidR="00FE5167" w:rsidRPr="00320766" w:rsidSect="00FD0147">
      <w:headerReference w:type="default" r:id="rId11"/>
      <w:footerReference w:type="default" r:id="rId12"/>
      <w:pgSz w:w="11906" w:h="16838"/>
      <w:pgMar w:top="1418"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36C3" w14:textId="77777777" w:rsidR="0010535A" w:rsidRDefault="0010535A" w:rsidP="00A11BF9">
      <w:pPr>
        <w:spacing w:after="0" w:line="240" w:lineRule="auto"/>
      </w:pPr>
      <w:r>
        <w:separator/>
      </w:r>
    </w:p>
  </w:endnote>
  <w:endnote w:type="continuationSeparator" w:id="0">
    <w:p w14:paraId="5647F629" w14:textId="77777777" w:rsidR="0010535A" w:rsidRDefault="0010535A" w:rsidP="00A1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AA2B" w14:textId="77777777" w:rsidR="00A11BF9" w:rsidRDefault="00A11BF9" w:rsidP="00A11BF9">
    <w:pPr>
      <w:pStyle w:val="Fuzeile"/>
      <w:rPr>
        <w:b/>
      </w:rPr>
    </w:pPr>
    <w:r w:rsidRPr="006046B1">
      <w:rPr>
        <w:b/>
      </w:rPr>
      <w:t>Öffnungszeiten:</w:t>
    </w:r>
  </w:p>
  <w:p w14:paraId="0755AA2C" w14:textId="77777777" w:rsidR="00A11BF9" w:rsidRPr="00333ED1" w:rsidRDefault="00A11BF9" w:rsidP="00A11BF9">
    <w:pPr>
      <w:pStyle w:val="Fuzeile"/>
      <w:rPr>
        <w:sz w:val="20"/>
        <w:szCs w:val="20"/>
      </w:rPr>
    </w:pPr>
    <w:r w:rsidRPr="00333ED1">
      <w:rPr>
        <w:sz w:val="20"/>
        <w:szCs w:val="20"/>
      </w:rPr>
      <w:t xml:space="preserve">Montag                                : </w:t>
    </w:r>
    <w:r>
      <w:rPr>
        <w:sz w:val="20"/>
        <w:szCs w:val="20"/>
      </w:rPr>
      <w:t xml:space="preserve"> </w:t>
    </w:r>
    <w:r w:rsidRPr="00333ED1">
      <w:rPr>
        <w:sz w:val="20"/>
        <w:szCs w:val="20"/>
      </w:rPr>
      <w:t>06.45 Uhr – 12.30 Uhr und 14.00 Uhr – 16.00 Uhr</w:t>
    </w:r>
  </w:p>
  <w:p w14:paraId="0755AA2D" w14:textId="77777777" w:rsidR="00A11BF9" w:rsidRPr="00333ED1" w:rsidRDefault="00A11BF9" w:rsidP="00A11BF9">
    <w:pPr>
      <w:pStyle w:val="Fuzeile"/>
      <w:rPr>
        <w:sz w:val="20"/>
        <w:szCs w:val="20"/>
      </w:rPr>
    </w:pPr>
    <w:r>
      <w:rPr>
        <w:sz w:val="20"/>
        <w:szCs w:val="20"/>
      </w:rPr>
      <w:t xml:space="preserve">Dienstag – Donnerstag     </w:t>
    </w:r>
    <w:r w:rsidRPr="00333ED1">
      <w:rPr>
        <w:sz w:val="20"/>
        <w:szCs w:val="20"/>
      </w:rPr>
      <w:t xml:space="preserve">: </w:t>
    </w:r>
    <w:r>
      <w:rPr>
        <w:sz w:val="20"/>
        <w:szCs w:val="20"/>
      </w:rPr>
      <w:t xml:space="preserve"> </w:t>
    </w:r>
    <w:r w:rsidRPr="00333ED1">
      <w:rPr>
        <w:sz w:val="20"/>
        <w:szCs w:val="20"/>
      </w:rPr>
      <w:t>06.45 Uhr -  12.30 Uhr und 14.00 Uhr – 16.15 Uhr</w:t>
    </w:r>
  </w:p>
  <w:p w14:paraId="0755AA2E" w14:textId="77777777" w:rsidR="00A11BF9" w:rsidRPr="00A004C1" w:rsidRDefault="00A11BF9" w:rsidP="00A11BF9">
    <w:pPr>
      <w:pStyle w:val="Fuzeile"/>
      <w:tabs>
        <w:tab w:val="clear" w:pos="9072"/>
        <w:tab w:val="left" w:pos="7450"/>
      </w:tabs>
      <w:rPr>
        <w:sz w:val="20"/>
        <w:szCs w:val="20"/>
      </w:rPr>
    </w:pPr>
    <w:r w:rsidRPr="00A004C1">
      <w:rPr>
        <w:sz w:val="20"/>
        <w:szCs w:val="20"/>
      </w:rPr>
      <w:t xml:space="preserve">Freitag                                </w:t>
    </w:r>
    <w:r>
      <w:rPr>
        <w:sz w:val="20"/>
        <w:szCs w:val="20"/>
      </w:rPr>
      <w:t xml:space="preserve"> : </w:t>
    </w:r>
    <w:r w:rsidRPr="00A004C1">
      <w:rPr>
        <w:sz w:val="20"/>
        <w:szCs w:val="20"/>
      </w:rPr>
      <w:t xml:space="preserve"> 06.45 Uhr -  12.30 Uhr und 14.00 Uhr -  16.00 Uhr</w:t>
    </w:r>
    <w:r w:rsidRPr="00A004C1">
      <w:rPr>
        <w:sz w:val="20"/>
        <w:szCs w:val="20"/>
      </w:rPr>
      <w:tab/>
    </w:r>
  </w:p>
  <w:p w14:paraId="0755AA2F" w14:textId="77777777" w:rsidR="00A11BF9" w:rsidRPr="00333ED1" w:rsidRDefault="00A11BF9" w:rsidP="00A11BF9">
    <w:pPr>
      <w:pStyle w:val="Fuzeile"/>
      <w:rPr>
        <w:sz w:val="20"/>
        <w:szCs w:val="20"/>
      </w:rPr>
    </w:pPr>
    <w:r w:rsidRPr="00333ED1">
      <w:rPr>
        <w:sz w:val="20"/>
        <w:szCs w:val="20"/>
      </w:rPr>
      <w:t xml:space="preserve">Über-Mittag- Betreuung </w:t>
    </w:r>
    <w:r>
      <w:rPr>
        <w:sz w:val="20"/>
        <w:szCs w:val="20"/>
      </w:rPr>
      <w:t xml:space="preserve"> :  </w:t>
    </w:r>
    <w:r w:rsidRPr="00333ED1">
      <w:rPr>
        <w:sz w:val="20"/>
        <w:szCs w:val="20"/>
      </w:rPr>
      <w:t>12.30 Uhr  - 14.00 Uhr</w:t>
    </w:r>
    <w:r>
      <w:rPr>
        <w:sz w:val="20"/>
        <w:szCs w:val="20"/>
      </w:rPr>
      <w:t xml:space="preserve">    </w:t>
    </w:r>
  </w:p>
  <w:p w14:paraId="0755AA30" w14:textId="77777777" w:rsidR="00A11BF9" w:rsidRPr="00333ED1" w:rsidRDefault="00A11BF9" w:rsidP="00A11BF9">
    <w:pPr>
      <w:pStyle w:val="Fuzeile"/>
      <w:rPr>
        <w:sz w:val="20"/>
        <w:szCs w:val="20"/>
      </w:rPr>
    </w:pPr>
  </w:p>
  <w:p w14:paraId="0755AA31" w14:textId="77777777" w:rsidR="00A11BF9" w:rsidRDefault="00A11BF9">
    <w:pPr>
      <w:pStyle w:val="Fuzeile"/>
    </w:pPr>
  </w:p>
  <w:p w14:paraId="0755AA32" w14:textId="77777777" w:rsidR="00A11BF9" w:rsidRDefault="00A11B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23F6" w14:textId="77777777" w:rsidR="0010535A" w:rsidRDefault="0010535A" w:rsidP="00A11BF9">
      <w:pPr>
        <w:spacing w:after="0" w:line="240" w:lineRule="auto"/>
      </w:pPr>
      <w:r>
        <w:separator/>
      </w:r>
    </w:p>
  </w:footnote>
  <w:footnote w:type="continuationSeparator" w:id="0">
    <w:p w14:paraId="751846F2" w14:textId="77777777" w:rsidR="0010535A" w:rsidRDefault="0010535A" w:rsidP="00A1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AA24" w14:textId="77777777" w:rsidR="00A11BF9" w:rsidRPr="000E2164" w:rsidRDefault="00A11BF9" w:rsidP="00A11BF9">
    <w:pPr>
      <w:pStyle w:val="Kopfzeile"/>
      <w:rPr>
        <w:b/>
        <w:i/>
        <w:color w:val="1F497D"/>
      </w:rPr>
    </w:pPr>
    <w:r>
      <w:rPr>
        <w:b/>
        <w:noProof/>
        <w:lang w:eastAsia="de-DE"/>
      </w:rPr>
      <mc:AlternateContent>
        <mc:Choice Requires="wps">
          <w:drawing>
            <wp:anchor distT="0" distB="0" distL="114300" distR="114300" simplePos="0" relativeHeight="251661312" behindDoc="0" locked="0" layoutInCell="1" allowOverlap="1" wp14:anchorId="0755AA35" wp14:editId="0755AA36">
              <wp:simplePos x="0" y="0"/>
              <wp:positionH relativeFrom="column">
                <wp:posOffset>4912995</wp:posOffset>
              </wp:positionH>
              <wp:positionV relativeFrom="paragraph">
                <wp:posOffset>110490</wp:posOffset>
              </wp:positionV>
              <wp:extent cx="1201420" cy="1241425"/>
              <wp:effectExtent l="7620" t="5715" r="1143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1425"/>
                      </a:xfrm>
                      <a:prstGeom prst="rect">
                        <a:avLst/>
                      </a:prstGeom>
                      <a:solidFill>
                        <a:srgbClr val="FFFFFF"/>
                      </a:solidFill>
                      <a:ln w="9525">
                        <a:solidFill>
                          <a:srgbClr val="FFFFFF"/>
                        </a:solidFill>
                        <a:miter lim="800000"/>
                        <a:headEnd/>
                        <a:tailEnd/>
                      </a:ln>
                    </wps:spPr>
                    <wps:txbx>
                      <w:txbxContent>
                        <w:p w14:paraId="0755AA3B" w14:textId="77777777" w:rsidR="00A11BF9" w:rsidRPr="006046B1" w:rsidRDefault="00A11BF9" w:rsidP="00A11BF9">
                          <w:r>
                            <w:rPr>
                              <w:noProof/>
                              <w:lang w:eastAsia="de-DE"/>
                            </w:rPr>
                            <w:drawing>
                              <wp:inline distT="0" distB="0" distL="0" distR="0" wp14:anchorId="0755AA3F" wp14:editId="0755AA40">
                                <wp:extent cx="1009650" cy="990600"/>
                                <wp:effectExtent l="0" t="0" r="0" b="0"/>
                                <wp:docPr id="5" name="Grafik 7" descr="logo_löwenz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logo_löwenzah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55AA35" id="_x0000_t202" coordsize="21600,21600" o:spt="202" path="m,l,21600r21600,l21600,xe">
              <v:stroke joinstyle="miter"/>
              <v:path gradientshapeok="t" o:connecttype="rect"/>
            </v:shapetype>
            <v:shape id="Text Box 4" o:spid="_x0000_s1026" type="#_x0000_t202" style="position:absolute;margin-left:386.85pt;margin-top:8.7pt;width:94.6pt;height:97.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" strokecolor="white">
              <v:textbox style="mso-fit-shape-to-text:t">
                <w:txbxContent>
                  <w:p w14:paraId="0755AA3B" w14:textId="77777777" w:rsidR="00A11BF9" w:rsidRPr="006046B1" w:rsidRDefault="00A11BF9" w:rsidP="00A11BF9">
                    <w:r>
                      <w:rPr>
                        <w:noProof/>
                        <w:lang w:eastAsia="de-DE"/>
                      </w:rPr>
                      <w:drawing>
                        <wp:inline distT="0" distB="0" distL="0" distR="0" wp14:anchorId="0755AA3F" wp14:editId="0755AA40">
                          <wp:extent cx="1009650" cy="990600"/>
                          <wp:effectExtent l="0" t="0" r="0" b="0"/>
                          <wp:docPr id="5" name="Grafik 7" descr="logo_löwenz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logo_löwenzah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inline>
                      </w:drawing>
                    </w:r>
                  </w:p>
                </w:txbxContent>
              </v:textbox>
            </v:shape>
          </w:pict>
        </mc:Fallback>
      </mc:AlternateContent>
    </w:r>
    <w:r>
      <w:t xml:space="preserve">Ev. </w:t>
    </w:r>
    <w:proofErr w:type="gramStart"/>
    <w:r>
      <w:t>Kindergarten  „</w:t>
    </w:r>
    <w:proofErr w:type="gramEnd"/>
    <w:r>
      <w:t xml:space="preserve"> </w:t>
    </w:r>
    <w:r w:rsidRPr="000E2164">
      <w:rPr>
        <w:b/>
        <w:i/>
        <w:color w:val="C00000"/>
      </w:rPr>
      <w:t>L</w:t>
    </w:r>
    <w:r w:rsidRPr="000E2164">
      <w:rPr>
        <w:b/>
        <w:i/>
        <w:color w:val="548DD4"/>
      </w:rPr>
      <w:t>ö</w:t>
    </w:r>
    <w:r w:rsidRPr="000E2164">
      <w:rPr>
        <w:b/>
        <w:i/>
        <w:color w:val="FFC000"/>
      </w:rPr>
      <w:t>w</w:t>
    </w:r>
    <w:r w:rsidRPr="000E2164">
      <w:rPr>
        <w:b/>
        <w:i/>
        <w:color w:val="00B050"/>
      </w:rPr>
      <w:t>e</w:t>
    </w:r>
    <w:r w:rsidRPr="000E2164">
      <w:rPr>
        <w:b/>
        <w:i/>
        <w:color w:val="FF0000"/>
      </w:rPr>
      <w:t>n</w:t>
    </w:r>
    <w:r w:rsidRPr="000E2164">
      <w:rPr>
        <w:b/>
        <w:i/>
        <w:color w:val="17365D"/>
      </w:rPr>
      <w:t>z</w:t>
    </w:r>
    <w:r w:rsidRPr="000E2164">
      <w:rPr>
        <w:b/>
        <w:i/>
        <w:color w:val="00B050"/>
      </w:rPr>
      <w:t>a</w:t>
    </w:r>
    <w:r w:rsidRPr="000E2164">
      <w:rPr>
        <w:b/>
        <w:i/>
        <w:color w:val="C00000"/>
      </w:rPr>
      <w:t>h</w:t>
    </w:r>
    <w:r w:rsidRPr="000E2164">
      <w:rPr>
        <w:b/>
        <w:i/>
        <w:color w:val="1F497D"/>
      </w:rPr>
      <w:t>n “</w:t>
    </w:r>
  </w:p>
  <w:p w14:paraId="0755AA25" w14:textId="77777777" w:rsidR="00A11BF9" w:rsidRDefault="00A11BF9" w:rsidP="00A11BF9">
    <w:pPr>
      <w:pStyle w:val="Kopfzeile"/>
      <w:tabs>
        <w:tab w:val="clear" w:pos="9072"/>
      </w:tabs>
    </w:pPr>
    <w:r>
      <w:rPr>
        <w:b/>
        <w:noProof/>
        <w:lang w:eastAsia="de-DE"/>
      </w:rPr>
      <mc:AlternateContent>
        <mc:Choice Requires="wps">
          <w:drawing>
            <wp:anchor distT="0" distB="0" distL="114300" distR="114300" simplePos="0" relativeHeight="251660288" behindDoc="0" locked="0" layoutInCell="1" allowOverlap="1" wp14:anchorId="0755AA37" wp14:editId="0755AA38">
              <wp:simplePos x="0" y="0"/>
              <wp:positionH relativeFrom="column">
                <wp:posOffset>4605655</wp:posOffset>
              </wp:positionH>
              <wp:positionV relativeFrom="paragraph">
                <wp:posOffset>8890</wp:posOffset>
              </wp:positionV>
              <wp:extent cx="1278890" cy="1247140"/>
              <wp:effectExtent l="5080" t="889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247140"/>
                      </a:xfrm>
                      <a:prstGeom prst="rect">
                        <a:avLst/>
                      </a:prstGeom>
                      <a:solidFill>
                        <a:srgbClr val="FFFFFF"/>
                      </a:solidFill>
                      <a:ln w="9525">
                        <a:solidFill>
                          <a:srgbClr val="FFFFFF"/>
                        </a:solidFill>
                        <a:miter lim="800000"/>
                        <a:headEnd/>
                        <a:tailEnd/>
                      </a:ln>
                    </wps:spPr>
                    <wps:txbx>
                      <w:txbxContent>
                        <w:p w14:paraId="0755AA3C" w14:textId="77777777" w:rsidR="00A11BF9" w:rsidRPr="00AD73E9" w:rsidRDefault="00A11BF9" w:rsidP="00A11BF9">
                          <w:pPr>
                            <w:rPr>
                              <w:b/>
                            </w:rPr>
                          </w:pPr>
                          <w:r>
                            <w:rPr>
                              <w:b/>
                              <w:noProof/>
                              <w:lang w:eastAsia="de-DE"/>
                            </w:rPr>
                            <w:drawing>
                              <wp:inline distT="0" distB="0" distL="0" distR="0" wp14:anchorId="0755AA41" wp14:editId="0755AA42">
                                <wp:extent cx="923925" cy="92392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0755AA3D" w14:textId="77777777" w:rsidR="00A11BF9" w:rsidRDefault="00A11BF9" w:rsidP="00A11B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AA37" id="Text Box 2" o:spid="_x0000_s1027" type="#_x0000_t202" style="position:absolute;margin-left:362.65pt;margin-top:.7pt;width:100.7pt;height:9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" strokecolor="white">
              <v:textbox>
                <w:txbxContent>
                  <w:p w14:paraId="0755AA3C" w14:textId="77777777" w:rsidR="00A11BF9" w:rsidRPr="00AD73E9" w:rsidRDefault="00A11BF9" w:rsidP="00A11BF9">
                    <w:pPr>
                      <w:rPr>
                        <w:b/>
                      </w:rPr>
                    </w:pPr>
                    <w:r>
                      <w:rPr>
                        <w:b/>
                        <w:noProof/>
                        <w:lang w:eastAsia="de-DE"/>
                      </w:rPr>
                      <w:drawing>
                        <wp:inline distT="0" distB="0" distL="0" distR="0" wp14:anchorId="0755AA41" wp14:editId="0755AA42">
                          <wp:extent cx="923925" cy="92392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0755AA3D" w14:textId="77777777" w:rsidR="00A11BF9" w:rsidRDefault="00A11BF9" w:rsidP="00A11BF9"/>
                </w:txbxContent>
              </v:textbox>
            </v:shape>
          </w:pict>
        </mc:Fallback>
      </mc:AlternateContent>
    </w:r>
    <w:r>
      <w:t>Schulstr.4</w:t>
    </w:r>
    <w:r>
      <w:tab/>
    </w:r>
  </w:p>
  <w:p w14:paraId="0755AA26" w14:textId="77777777" w:rsidR="00A11BF9" w:rsidRDefault="00A11BF9" w:rsidP="00A11BF9">
    <w:pPr>
      <w:pStyle w:val="Kopfzeile"/>
      <w:rPr>
        <w:b/>
      </w:rPr>
    </w:pPr>
    <w:r>
      <w:rPr>
        <w:b/>
        <w:noProof/>
        <w:lang w:eastAsia="de-DE"/>
      </w:rPr>
      <mc:AlternateContent>
        <mc:Choice Requires="wps">
          <w:drawing>
            <wp:anchor distT="0" distB="0" distL="114300" distR="114300" simplePos="0" relativeHeight="251659264" behindDoc="0" locked="0" layoutInCell="1" allowOverlap="1" wp14:anchorId="0755AA39" wp14:editId="0755AA3A">
              <wp:simplePos x="0" y="0"/>
              <wp:positionH relativeFrom="column">
                <wp:posOffset>4337050</wp:posOffset>
              </wp:positionH>
              <wp:positionV relativeFrom="paragraph">
                <wp:posOffset>108585</wp:posOffset>
              </wp:positionV>
              <wp:extent cx="1080770" cy="1215390"/>
              <wp:effectExtent l="12700" t="13335" r="1143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215390"/>
                      </a:xfrm>
                      <a:prstGeom prst="rect">
                        <a:avLst/>
                      </a:prstGeom>
                      <a:solidFill>
                        <a:srgbClr val="FFFFFF"/>
                      </a:solidFill>
                      <a:ln w="9525">
                        <a:solidFill>
                          <a:srgbClr val="FFFFFF"/>
                        </a:solidFill>
                        <a:miter lim="800000"/>
                        <a:headEnd/>
                        <a:tailEnd/>
                      </a:ln>
                    </wps:spPr>
                    <wps:txbx>
                      <w:txbxContent>
                        <w:p w14:paraId="0755AA3E" w14:textId="77777777" w:rsidR="00A11BF9" w:rsidRPr="006B6013" w:rsidRDefault="00A11BF9" w:rsidP="00A11B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AA39" id="Text Box 1" o:spid="_x0000_s1028" type="#_x0000_t202" style="position:absolute;margin-left:341.5pt;margin-top:8.55pt;width:85.1pt;height:9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" strokecolor="white">
              <v:textbox>
                <w:txbxContent>
                  <w:p w14:paraId="0755AA3E" w14:textId="77777777" w:rsidR="00A11BF9" w:rsidRPr="006B6013" w:rsidRDefault="00A11BF9" w:rsidP="00A11BF9"/>
                </w:txbxContent>
              </v:textbox>
            </v:shape>
          </w:pict>
        </mc:Fallback>
      </mc:AlternateContent>
    </w:r>
    <w:r>
      <w:rPr>
        <w:b/>
      </w:rPr>
      <w:t>32369 Rahden</w:t>
    </w:r>
  </w:p>
  <w:p w14:paraId="0755AA27" w14:textId="77777777" w:rsidR="00A11BF9" w:rsidRPr="006046B1" w:rsidRDefault="00A11BF9" w:rsidP="00A11BF9">
    <w:pPr>
      <w:pStyle w:val="Kopfzeile"/>
      <w:pBdr>
        <w:bottom w:val="single" w:sz="12" w:space="1" w:color="auto"/>
      </w:pBdr>
      <w:rPr>
        <w:sz w:val="20"/>
        <w:szCs w:val="20"/>
      </w:rPr>
    </w:pPr>
    <w:r>
      <w:rPr>
        <w:sz w:val="20"/>
        <w:szCs w:val="20"/>
      </w:rPr>
      <w:t xml:space="preserve">Leiterin: Karin Rüter- </w:t>
    </w:r>
    <w:proofErr w:type="spellStart"/>
    <w:r>
      <w:rPr>
        <w:sz w:val="20"/>
        <w:szCs w:val="20"/>
      </w:rPr>
      <w:t>Tirre</w:t>
    </w:r>
    <w:proofErr w:type="spellEnd"/>
  </w:p>
  <w:p w14:paraId="0755AA28" w14:textId="77777777" w:rsidR="00A11BF9" w:rsidRPr="006046B1" w:rsidRDefault="00A11BF9" w:rsidP="00A11BF9">
    <w:pPr>
      <w:rPr>
        <w:sz w:val="20"/>
        <w:szCs w:val="20"/>
      </w:rPr>
    </w:pPr>
    <w:r w:rsidRPr="006046B1">
      <w:rPr>
        <w:sz w:val="20"/>
        <w:szCs w:val="20"/>
      </w:rPr>
      <w:t xml:space="preserve">Tel.:05771/3063  </w:t>
    </w:r>
    <w:r>
      <w:rPr>
        <w:sz w:val="20"/>
        <w:szCs w:val="20"/>
      </w:rPr>
      <w:t xml:space="preserve"> E-Mail: kiga.loewenzahn@kirchenkreis-luebbecke.de</w:t>
    </w:r>
  </w:p>
  <w:p w14:paraId="0755AA29" w14:textId="77777777" w:rsidR="00A11BF9" w:rsidRPr="00A11BF9" w:rsidRDefault="00A11BF9" w:rsidP="00A11B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170DF"/>
    <w:multiLevelType w:val="hybridMultilevel"/>
    <w:tmpl w:val="C76C02F6"/>
    <w:lvl w:ilvl="0" w:tplc="A0E88236">
      <w:numFmt w:val="bullet"/>
      <w:lvlText w:val="-"/>
      <w:lvlJc w:val="left"/>
      <w:pPr>
        <w:ind w:left="1770" w:hanging="360"/>
      </w:pPr>
      <w:rPr>
        <w:rFonts w:ascii="Calibri" w:eastAsia="Calibri" w:hAnsi="Calibri" w:cs="Times New Roman"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 w15:restartNumberingAfterBreak="0">
    <w:nsid w:val="57D6646C"/>
    <w:multiLevelType w:val="hybridMultilevel"/>
    <w:tmpl w:val="90324F8C"/>
    <w:lvl w:ilvl="0" w:tplc="0DB2C93C">
      <w:numFmt w:val="bullet"/>
      <w:lvlText w:val=""/>
      <w:lvlJc w:val="left"/>
      <w:pPr>
        <w:ind w:left="1770" w:hanging="360"/>
      </w:pPr>
      <w:rPr>
        <w:rFonts w:ascii="Wingdings" w:eastAsia="Calibri" w:hAnsi="Wingdings" w:cs="Times New Roman"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num w:numId="1" w16cid:durableId="1751192555">
    <w:abstractNumId w:val="1"/>
  </w:num>
  <w:num w:numId="2" w16cid:durableId="103769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BF9"/>
    <w:rsid w:val="0010535A"/>
    <w:rsid w:val="00130B28"/>
    <w:rsid w:val="00320766"/>
    <w:rsid w:val="006957EA"/>
    <w:rsid w:val="007C6A1C"/>
    <w:rsid w:val="009314E4"/>
    <w:rsid w:val="00A11BF9"/>
    <w:rsid w:val="00DE14C9"/>
    <w:rsid w:val="00FD0147"/>
    <w:rsid w:val="00FE5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AA11"/>
  <w15:docId w15:val="{77923E83-88E6-43CC-B892-D6F7D07B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1BF9"/>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1BF9"/>
    <w:pPr>
      <w:ind w:left="720"/>
      <w:contextualSpacing/>
    </w:pPr>
  </w:style>
  <w:style w:type="paragraph" w:styleId="Kopfzeile">
    <w:name w:val="header"/>
    <w:basedOn w:val="Standard"/>
    <w:link w:val="KopfzeileZchn"/>
    <w:uiPriority w:val="99"/>
    <w:unhideWhenUsed/>
    <w:rsid w:val="00A11B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1BF9"/>
    <w:rPr>
      <w:rFonts w:ascii="Calibri" w:eastAsia="Calibri" w:hAnsi="Calibri" w:cs="Times New Roman"/>
    </w:rPr>
  </w:style>
  <w:style w:type="paragraph" w:styleId="Fuzeile">
    <w:name w:val="footer"/>
    <w:basedOn w:val="Standard"/>
    <w:link w:val="FuzeileZchn"/>
    <w:uiPriority w:val="99"/>
    <w:unhideWhenUsed/>
    <w:rsid w:val="00A11B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1BF9"/>
    <w:rPr>
      <w:rFonts w:ascii="Calibri" w:eastAsia="Calibri" w:hAnsi="Calibri" w:cs="Times New Roman"/>
    </w:rPr>
  </w:style>
  <w:style w:type="paragraph" w:styleId="Sprechblasentext">
    <w:name w:val="Balloon Text"/>
    <w:basedOn w:val="Standard"/>
    <w:link w:val="SprechblasentextZchn"/>
    <w:uiPriority w:val="99"/>
    <w:semiHidden/>
    <w:unhideWhenUsed/>
    <w:rsid w:val="00A11B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1B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f01657-866b-45d1-8526-08e6aac1f5b6">
      <Terms xmlns="http://schemas.microsoft.com/office/infopath/2007/PartnerControls"/>
    </lcf76f155ced4ddcb4097134ff3c332f>
    <TaxCatchAll xmlns="5311d974-1781-4e4e-9d1a-d585323f91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F11D75E272374EA6E33775C766A28C" ma:contentTypeVersion="19" ma:contentTypeDescription="Ein neues Dokument erstellen." ma:contentTypeScope="" ma:versionID="ead9902e477df019b5189c2e1e1a9b37">
  <xsd:schema xmlns:xsd="http://www.w3.org/2001/XMLSchema" xmlns:xs="http://www.w3.org/2001/XMLSchema" xmlns:p="http://schemas.microsoft.com/office/2006/metadata/properties" xmlns:ns2="2cf01657-866b-45d1-8526-08e6aac1f5b6" xmlns:ns3="5311d974-1781-4e4e-9d1a-d585323f91ed" targetNamespace="http://schemas.microsoft.com/office/2006/metadata/properties" ma:root="true" ma:fieldsID="c0d599e32482a7a611896c5fd37f3d6c" ns2:_="" ns3:_="">
    <xsd:import namespace="2cf01657-866b-45d1-8526-08e6aac1f5b6"/>
    <xsd:import namespace="5311d974-1781-4e4e-9d1a-d585323f9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01657-866b-45d1-8526-08e6aac1f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198e4ba-a7b6-49ff-9647-42ea9d858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1d974-1781-4e4e-9d1a-d585323f91e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2b78eb6-862e-46de-a83d-d46af741eb8c}" ma:internalName="TaxCatchAll" ma:showField="CatchAllData" ma:web="5311d974-1781-4e4e-9d1a-d585323f9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C9C50-45C1-48A0-A7C8-6A0305F2D876}">
  <ds:schemaRefs>
    <ds:schemaRef ds:uri="http://schemas.openxmlformats.org/officeDocument/2006/bibliography"/>
  </ds:schemaRefs>
</ds:datastoreItem>
</file>

<file path=customXml/itemProps2.xml><?xml version="1.0" encoding="utf-8"?>
<ds:datastoreItem xmlns:ds="http://schemas.openxmlformats.org/officeDocument/2006/customXml" ds:itemID="{E8A51AD5-99FE-4B86-B52C-B38B9A9F55D5}">
  <ds:schemaRefs>
    <ds:schemaRef ds:uri="http://schemas.microsoft.com/office/2006/metadata/properties"/>
    <ds:schemaRef ds:uri="http://schemas.microsoft.com/office/infopath/2007/PartnerControls"/>
    <ds:schemaRef ds:uri="2cf01657-866b-45d1-8526-08e6aac1f5b6"/>
    <ds:schemaRef ds:uri="5311d974-1781-4e4e-9d1a-d585323f91ed"/>
  </ds:schemaRefs>
</ds:datastoreItem>
</file>

<file path=customXml/itemProps3.xml><?xml version="1.0" encoding="utf-8"?>
<ds:datastoreItem xmlns:ds="http://schemas.openxmlformats.org/officeDocument/2006/customXml" ds:itemID="{B7F0B379-978F-47E8-9C09-E88AD3F3D102}">
  <ds:schemaRefs>
    <ds:schemaRef ds:uri="http://schemas.microsoft.com/sharepoint/v3/contenttype/forms"/>
  </ds:schemaRefs>
</ds:datastoreItem>
</file>

<file path=customXml/itemProps4.xml><?xml version="1.0" encoding="utf-8"?>
<ds:datastoreItem xmlns:ds="http://schemas.openxmlformats.org/officeDocument/2006/customXml" ds:itemID="{CC71027E-3C27-4542-8071-31733D31E83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dc:creator>
  <cp:lastModifiedBy>Miller, Olga</cp:lastModifiedBy>
  <cp:revision>6</cp:revision>
  <cp:lastPrinted>2023-05-24T08:56:00Z</cp:lastPrinted>
  <dcterms:created xsi:type="dcterms:W3CDTF">2019-06-12T08:15:00Z</dcterms:created>
  <dcterms:modified xsi:type="dcterms:W3CDTF">2023-05-24T08:58:00Z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0x01010055F11D75E272374EA6E33775C766A28C</vt:lpwstr>
  </property>
  <property fmtid="{D5CDD505-2E9C-101B-9397-08002B2CF9AE}" pid="3" name="MediaServiceImageTags">
    <vt:lpwstr/>
  </property>
</Properties>
</file>